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AD" w:rsidRPr="00CA3B7C" w:rsidRDefault="008408AD" w:rsidP="00FB4AE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bidi="ne-IN"/>
        </w:rPr>
      </w:pPr>
      <w:r>
        <w:rPr>
          <w:b/>
          <w:bCs/>
          <w:color w:val="000000"/>
          <w:sz w:val="22"/>
          <w:szCs w:val="22"/>
          <w:lang w:bidi="ne-IN"/>
        </w:rPr>
        <w:t>Fácánkert</w:t>
      </w:r>
      <w:r w:rsidRPr="00CA3B7C">
        <w:rPr>
          <w:b/>
          <w:bCs/>
          <w:color w:val="000000"/>
          <w:sz w:val="22"/>
          <w:szCs w:val="22"/>
          <w:lang w:bidi="ne-IN"/>
        </w:rPr>
        <w:t xml:space="preserve"> Község Önkormányzata Képviselő-testületének </w:t>
      </w:r>
    </w:p>
    <w:p w:rsidR="008408AD" w:rsidRPr="00CA3B7C" w:rsidRDefault="008408AD" w:rsidP="00FB4AE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bidi="ne-IN"/>
        </w:rPr>
      </w:pPr>
      <w:r w:rsidRPr="00CA3B7C">
        <w:rPr>
          <w:b/>
          <w:bCs/>
          <w:color w:val="000000"/>
          <w:sz w:val="22"/>
          <w:szCs w:val="22"/>
          <w:lang w:bidi="ne-IN"/>
        </w:rPr>
        <w:t xml:space="preserve">3/2016 (II.29.) önkormányzati rendelete </w:t>
      </w:r>
    </w:p>
    <w:p w:rsidR="008408AD" w:rsidRPr="00CA3B7C" w:rsidRDefault="008408AD" w:rsidP="00FB4AE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bidi="ne-IN"/>
        </w:rPr>
      </w:pPr>
      <w:r w:rsidRPr="00EC4C08">
        <w:rPr>
          <w:b/>
          <w:bCs/>
          <w:color w:val="000000"/>
          <w:sz w:val="22"/>
          <w:szCs w:val="22"/>
          <w:lang w:bidi="ne-IN"/>
        </w:rPr>
        <w:t>Fácánkert Község Önkormányzatának Szervezeti és Működési Szabályzatáról</w:t>
      </w:r>
    </w:p>
    <w:p w:rsidR="008408AD" w:rsidRPr="00CA3B7C" w:rsidRDefault="008408AD" w:rsidP="00FB4AE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bidi="ne-IN"/>
        </w:rPr>
      </w:pPr>
      <w:r>
        <w:rPr>
          <w:b/>
          <w:lang w:bidi="ne-IN"/>
        </w:rPr>
        <w:t>5/2003 (IX.01.</w:t>
      </w:r>
      <w:r w:rsidRPr="00CA3B7C">
        <w:rPr>
          <w:b/>
          <w:lang w:bidi="ne-IN"/>
        </w:rPr>
        <w:t xml:space="preserve">) </w:t>
      </w:r>
      <w:r w:rsidRPr="00CA3B7C">
        <w:rPr>
          <w:b/>
          <w:bCs/>
          <w:color w:val="000000"/>
          <w:sz w:val="22"/>
          <w:szCs w:val="22"/>
          <w:lang w:bidi="ne-IN"/>
        </w:rPr>
        <w:t xml:space="preserve">önkormányzati rendelete </w:t>
      </w:r>
    </w:p>
    <w:p w:rsidR="008408AD" w:rsidRPr="00CA3B7C" w:rsidRDefault="008408AD" w:rsidP="00FB4AEC">
      <w:pPr>
        <w:jc w:val="center"/>
      </w:pPr>
      <w:r w:rsidRPr="00CA3B7C">
        <w:rPr>
          <w:b/>
          <w:bCs/>
          <w:color w:val="000000"/>
          <w:sz w:val="22"/>
        </w:rPr>
        <w:t>módosításáról</w:t>
      </w:r>
    </w:p>
    <w:p w:rsidR="008408AD" w:rsidRPr="00CA3B7C" w:rsidRDefault="008408AD" w:rsidP="00FB4AEC">
      <w:pPr>
        <w:jc w:val="both"/>
      </w:pPr>
    </w:p>
    <w:p w:rsidR="008408AD" w:rsidRPr="00713FA0" w:rsidRDefault="008408AD" w:rsidP="00713FA0">
      <w:pPr>
        <w:keepNext/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  <w:r>
        <w:rPr>
          <w:bCs/>
        </w:rPr>
        <w:t>Fácánkert</w:t>
      </w:r>
      <w:r w:rsidRPr="00713FA0">
        <w:rPr>
          <w:bCs/>
        </w:rPr>
        <w:t xml:space="preserve"> Község Önkormányzatának Képviselő-testülete Magyarország helyi önkormányzatairól szóló 2011. évi CLXXXIX. törvény 143. § (4) bekezdés a) pontjában kapott felhatalmazás alapján, az Alaptörvény 32. cikk (1) bekezdés d) pontjában meghatározott feladatkörében eljárva a következőket rendeli el: </w:t>
      </w:r>
    </w:p>
    <w:p w:rsidR="008408AD" w:rsidRPr="00713FA0" w:rsidRDefault="008408AD" w:rsidP="00713FA0">
      <w:pPr>
        <w:keepNext/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</w:p>
    <w:p w:rsidR="008408AD" w:rsidRPr="00CA3B7C" w:rsidRDefault="008408AD" w:rsidP="00713FA0">
      <w:pPr>
        <w:jc w:val="center"/>
        <w:rPr>
          <w:b/>
        </w:rPr>
      </w:pPr>
      <w:r w:rsidRPr="00CA3B7C">
        <w:rPr>
          <w:b/>
        </w:rPr>
        <w:t>1. §</w:t>
      </w:r>
    </w:p>
    <w:p w:rsidR="008408AD" w:rsidRPr="00CA3B7C" w:rsidRDefault="008408AD" w:rsidP="00713FA0">
      <w:pPr>
        <w:jc w:val="center"/>
        <w:rPr>
          <w:b/>
        </w:rPr>
      </w:pPr>
    </w:p>
    <w:p w:rsidR="008408AD" w:rsidRDefault="008408AD" w:rsidP="00713FA0">
      <w:pPr>
        <w:jc w:val="both"/>
      </w:pPr>
      <w:r w:rsidRPr="00EC4C08">
        <w:t>A képviselő-testület Szervezeti és</w:t>
      </w:r>
      <w:r>
        <w:t xml:space="preserve"> Működési Szabályzatáról szóló 5/2003 (IX. 01</w:t>
      </w:r>
      <w:r w:rsidRPr="00EC4C08">
        <w:t>.) önkormányzati rendelete</w:t>
      </w:r>
      <w:r>
        <w:t xml:space="preserve"> (a továbbiakban: Ör.</w:t>
      </w:r>
      <w:r w:rsidRPr="00EC4C08">
        <w:t>) melléklete a melléklet szerint módosul.</w:t>
      </w:r>
    </w:p>
    <w:p w:rsidR="008408AD" w:rsidRDefault="008408AD" w:rsidP="00FB4AEC">
      <w:pPr>
        <w:jc w:val="both"/>
      </w:pPr>
    </w:p>
    <w:p w:rsidR="008408AD" w:rsidRDefault="008408AD" w:rsidP="00377D5A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8408AD" w:rsidRDefault="008408AD" w:rsidP="00377D5A">
      <w:pPr>
        <w:pStyle w:val="ListParagraph"/>
        <w:ind w:left="0"/>
        <w:jc w:val="center"/>
        <w:rPr>
          <w:b/>
          <w:bCs/>
        </w:rPr>
      </w:pPr>
    </w:p>
    <w:p w:rsidR="008408AD" w:rsidRPr="00CA3B7C" w:rsidRDefault="008408AD" w:rsidP="00CA3B7C">
      <w:pPr>
        <w:ind w:left="360"/>
        <w:jc w:val="center"/>
        <w:rPr>
          <w:rFonts w:cs="Times New Roman"/>
          <w:b/>
          <w:bCs/>
        </w:rPr>
      </w:pPr>
      <w:r>
        <w:rPr>
          <w:b/>
          <w:bCs/>
        </w:rPr>
        <w:t xml:space="preserve">2. </w:t>
      </w:r>
      <w:r w:rsidRPr="00CA3B7C">
        <w:rPr>
          <w:b/>
          <w:bCs/>
        </w:rPr>
        <w:t>§</w:t>
      </w:r>
    </w:p>
    <w:p w:rsidR="008408AD" w:rsidRDefault="008408AD" w:rsidP="00CA3B7C">
      <w:pPr>
        <w:pStyle w:val="ListParagraph"/>
        <w:tabs>
          <w:tab w:val="left" w:pos="426"/>
        </w:tabs>
        <w:ind w:left="0"/>
        <w:jc w:val="both"/>
        <w:rPr>
          <w:rFonts w:cs="Times New Roman"/>
          <w:b/>
          <w:bCs/>
        </w:rPr>
      </w:pPr>
    </w:p>
    <w:p w:rsidR="008408AD" w:rsidRDefault="008408AD" w:rsidP="00CA3B7C">
      <w:pPr>
        <w:pStyle w:val="ListParagraph"/>
        <w:tabs>
          <w:tab w:val="left" w:pos="426"/>
        </w:tabs>
        <w:ind w:left="0"/>
        <w:jc w:val="both"/>
      </w:pPr>
      <w:r>
        <w:t xml:space="preserve">Ez a rendelet </w:t>
      </w:r>
      <w:r w:rsidRPr="00927948">
        <w:t>201</w:t>
      </w:r>
      <w:r>
        <w:t>6. március 01. napján</w:t>
      </w:r>
      <w:r w:rsidRPr="00927948">
        <w:t xml:space="preserve"> lép hatályba</w:t>
      </w:r>
      <w:r>
        <w:t>.</w:t>
      </w:r>
    </w:p>
    <w:p w:rsidR="008408AD" w:rsidRDefault="008408AD" w:rsidP="00377D5A">
      <w:pPr>
        <w:rPr>
          <w:rFonts w:cs="Times New Roman"/>
          <w:b/>
          <w:bCs/>
        </w:rPr>
      </w:pPr>
    </w:p>
    <w:p w:rsidR="008408AD" w:rsidRDefault="008408AD" w:rsidP="00377D5A">
      <w:pPr>
        <w:tabs>
          <w:tab w:val="left" w:pos="1440"/>
        </w:tabs>
      </w:pPr>
      <w:r>
        <w:t>Fácánkert, 2016. február 29.</w:t>
      </w:r>
    </w:p>
    <w:p w:rsidR="008408AD" w:rsidRDefault="008408AD" w:rsidP="00377D5A">
      <w:pPr>
        <w:tabs>
          <w:tab w:val="left" w:pos="1440"/>
        </w:tabs>
      </w:pPr>
    </w:p>
    <w:p w:rsidR="008408AD" w:rsidRDefault="008408AD" w:rsidP="00377D5A">
      <w:pPr>
        <w:pStyle w:val="PlainText1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Orbán Zsolt                                                          Tóth Adrienn</w:t>
      </w:r>
    </w:p>
    <w:p w:rsidR="008408AD" w:rsidRPr="00756DCE" w:rsidRDefault="008408AD" w:rsidP="00377D5A">
      <w:pPr>
        <w:pStyle w:val="PlainText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polgármester                                                            jegyző</w:t>
      </w:r>
    </w:p>
    <w:p w:rsidR="008408AD" w:rsidRDefault="008408AD" w:rsidP="00377D5A">
      <w:pPr>
        <w:jc w:val="center"/>
        <w:rPr>
          <w:rFonts w:cs="Times New Roman"/>
        </w:rPr>
      </w:pPr>
    </w:p>
    <w:p w:rsidR="008408AD" w:rsidRDefault="008408AD" w:rsidP="00377D5A">
      <w:pPr>
        <w:jc w:val="both"/>
        <w:rPr>
          <w:rFonts w:cs="Times New Roman"/>
        </w:rPr>
      </w:pPr>
    </w:p>
    <w:p w:rsidR="008408AD" w:rsidRDefault="008408AD" w:rsidP="00377D5A">
      <w:pPr>
        <w:pStyle w:val="PlainTex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 a rendelet a község hirdetőtábláján történő kifüggesztéssel kihirdetésre került.</w:t>
      </w:r>
    </w:p>
    <w:p w:rsidR="008408AD" w:rsidRDefault="008408AD" w:rsidP="00377D5A">
      <w:pPr>
        <w:pStyle w:val="PlainText1"/>
        <w:jc w:val="both"/>
        <w:rPr>
          <w:rFonts w:ascii="Arial" w:hAnsi="Arial" w:cs="Arial"/>
          <w:sz w:val="24"/>
          <w:szCs w:val="24"/>
        </w:rPr>
      </w:pPr>
    </w:p>
    <w:p w:rsidR="008408AD" w:rsidRDefault="008408AD" w:rsidP="00377D5A">
      <w:pPr>
        <w:pStyle w:val="PlainTex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kifüggesztés napja: 2016. február 29.</w:t>
      </w:r>
    </w:p>
    <w:p w:rsidR="008408AD" w:rsidRDefault="008408AD" w:rsidP="00377D5A">
      <w:pPr>
        <w:pStyle w:val="PlainTex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levétel napja: </w:t>
      </w:r>
    </w:p>
    <w:p w:rsidR="008408AD" w:rsidRDefault="008408AD" w:rsidP="00377D5A">
      <w:pPr>
        <w:pStyle w:val="PlainText1"/>
        <w:jc w:val="both"/>
        <w:rPr>
          <w:rFonts w:ascii="Arial" w:hAnsi="Arial" w:cs="Arial"/>
          <w:sz w:val="24"/>
          <w:szCs w:val="24"/>
        </w:rPr>
      </w:pPr>
    </w:p>
    <w:p w:rsidR="008408AD" w:rsidRDefault="008408AD" w:rsidP="00377D5A">
      <w:pPr>
        <w:pStyle w:val="PlainTex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Tóth Adrienn</w:t>
      </w:r>
    </w:p>
    <w:p w:rsidR="008408AD" w:rsidRDefault="008408AD" w:rsidP="00377D5A">
      <w:pPr>
        <w:pStyle w:val="PlainTex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jegyző</w:t>
      </w:r>
    </w:p>
    <w:p w:rsidR="008408AD" w:rsidRDefault="008408AD" w:rsidP="00377D5A">
      <w:pPr>
        <w:tabs>
          <w:tab w:val="left" w:pos="1440"/>
        </w:tabs>
        <w:rPr>
          <w:rFonts w:cs="Times New Roman"/>
        </w:rPr>
      </w:pPr>
    </w:p>
    <w:p w:rsidR="008408AD" w:rsidRDefault="008408A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8408AD" w:rsidRPr="00EC4C08" w:rsidRDefault="008408AD" w:rsidP="00EC4C08">
      <w:pPr>
        <w:jc w:val="both"/>
      </w:pPr>
      <w:r w:rsidRPr="00EC4C08">
        <w:t>Mellé</w:t>
      </w:r>
      <w:r>
        <w:t>kelt a 3/2016.(II.29.</w:t>
      </w:r>
      <w:r w:rsidRPr="00EC4C08">
        <w:t xml:space="preserve">) önkormányzati rendelethez </w:t>
      </w:r>
    </w:p>
    <w:p w:rsidR="008408AD" w:rsidRPr="00EC4C08" w:rsidRDefault="008408AD" w:rsidP="00EC4C08">
      <w:pPr>
        <w:jc w:val="both"/>
      </w:pPr>
    </w:p>
    <w:p w:rsidR="008408AD" w:rsidRDefault="008408AD" w:rsidP="00C71CD2">
      <w:pPr>
        <w:jc w:val="both"/>
      </w:pPr>
      <w:r w:rsidRPr="00C71CD2">
        <w:t xml:space="preserve">Az Ör. </w:t>
      </w:r>
      <w:r>
        <w:t>9. mellékelte az alábbiak szerint egészül ki:</w:t>
      </w:r>
    </w:p>
    <w:p w:rsidR="008408AD" w:rsidRDefault="008408AD" w:rsidP="00C71CD2">
      <w:pPr>
        <w:jc w:val="both"/>
      </w:pPr>
    </w:p>
    <w:p w:rsidR="008408AD" w:rsidRPr="00713FA0" w:rsidRDefault="008408AD" w:rsidP="00C71CD2">
      <w:pPr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713FA0">
        <w:rPr>
          <w:rFonts w:cs="Times New Roman"/>
          <w:bCs/>
        </w:rPr>
        <w:t xml:space="preserve">041237 Közfoglalkoztatási mintaprogram </w:t>
      </w:r>
    </w:p>
    <w:p w:rsidR="008408AD" w:rsidRPr="00713FA0" w:rsidRDefault="008408AD" w:rsidP="00C71CD2">
      <w:pPr>
        <w:jc w:val="both"/>
        <w:rPr>
          <w:rFonts w:cs="Times New Roman"/>
          <w:bCs/>
        </w:rPr>
      </w:pPr>
      <w:r w:rsidRPr="00713FA0">
        <w:rPr>
          <w:rFonts w:cs="Times New Roman"/>
          <w:bCs/>
        </w:rPr>
        <w:t>104037 Intéz</w:t>
      </w:r>
      <w:r>
        <w:rPr>
          <w:rFonts w:cs="Times New Roman"/>
          <w:bCs/>
        </w:rPr>
        <w:t>ményen kívüli gyermekétkeztetés”</w:t>
      </w:r>
    </w:p>
    <w:p w:rsidR="008408AD" w:rsidRPr="00C71CD2" w:rsidRDefault="008408AD" w:rsidP="00C71CD2">
      <w:pPr>
        <w:jc w:val="both"/>
      </w:pPr>
      <w:bookmarkStart w:id="0" w:name="_GoBack"/>
      <w:bookmarkEnd w:id="0"/>
    </w:p>
    <w:p w:rsidR="008408AD" w:rsidRPr="00E8582F" w:rsidRDefault="008408AD" w:rsidP="00377D5A">
      <w:pPr>
        <w:rPr>
          <w:rFonts w:cs="Times New Roman"/>
          <w:b/>
          <w:bCs/>
        </w:rPr>
      </w:pPr>
    </w:p>
    <w:sectPr w:rsidR="008408AD" w:rsidRPr="00E8582F" w:rsidSect="00391B5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AD" w:rsidRDefault="008408AD" w:rsidP="00391B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08AD" w:rsidRDefault="008408AD" w:rsidP="00391B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AD" w:rsidRDefault="008408AD">
    <w:pPr>
      <w:pStyle w:val="Footer"/>
    </w:pPr>
  </w:p>
  <w:p w:rsidR="008408AD" w:rsidRDefault="00840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AD" w:rsidRDefault="008408AD" w:rsidP="00391B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08AD" w:rsidRDefault="008408AD" w:rsidP="00391B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428"/>
    <w:multiLevelType w:val="hybridMultilevel"/>
    <w:tmpl w:val="7A9634B6"/>
    <w:lvl w:ilvl="0" w:tplc="6CC644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75073"/>
    <w:multiLevelType w:val="hybridMultilevel"/>
    <w:tmpl w:val="742C2640"/>
    <w:lvl w:ilvl="0" w:tplc="5CA0E47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65B17"/>
    <w:multiLevelType w:val="hybridMultilevel"/>
    <w:tmpl w:val="63A2D9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711BC9"/>
    <w:multiLevelType w:val="hybridMultilevel"/>
    <w:tmpl w:val="574EB9B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004C6"/>
    <w:multiLevelType w:val="hybridMultilevel"/>
    <w:tmpl w:val="742C2640"/>
    <w:lvl w:ilvl="0" w:tplc="5CA0E47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45C48"/>
    <w:multiLevelType w:val="hybridMultilevel"/>
    <w:tmpl w:val="A74A6E4E"/>
    <w:lvl w:ilvl="0" w:tplc="3F90083C">
      <w:start w:val="1"/>
      <w:numFmt w:val="decimal"/>
      <w:lvlText w:val="(%1)"/>
      <w:lvlJc w:val="left"/>
      <w:pPr>
        <w:ind w:left="735" w:hanging="375"/>
      </w:pPr>
      <w:rPr>
        <w:rFonts w:ascii="Arial" w:eastAsia="Times New Roman" w:hAnsi="Arial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A56FF4"/>
    <w:multiLevelType w:val="hybridMultilevel"/>
    <w:tmpl w:val="A4781CF0"/>
    <w:lvl w:ilvl="0" w:tplc="699A9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AD66B6"/>
    <w:multiLevelType w:val="hybridMultilevel"/>
    <w:tmpl w:val="908608D2"/>
    <w:lvl w:ilvl="0" w:tplc="18EC57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3B307E"/>
    <w:multiLevelType w:val="hybridMultilevel"/>
    <w:tmpl w:val="5C605B3E"/>
    <w:lvl w:ilvl="0" w:tplc="B5E6AC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EB6975"/>
    <w:multiLevelType w:val="hybridMultilevel"/>
    <w:tmpl w:val="CD1C3E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A4AE8"/>
    <w:multiLevelType w:val="hybridMultilevel"/>
    <w:tmpl w:val="5692A0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FEA"/>
    <w:rsid w:val="0000018D"/>
    <w:rsid w:val="000173EB"/>
    <w:rsid w:val="0005748E"/>
    <w:rsid w:val="00094307"/>
    <w:rsid w:val="000B33D1"/>
    <w:rsid w:val="000F2E18"/>
    <w:rsid w:val="001027FF"/>
    <w:rsid w:val="00166250"/>
    <w:rsid w:val="00196B90"/>
    <w:rsid w:val="001D1B03"/>
    <w:rsid w:val="001F4AEE"/>
    <w:rsid w:val="002065A3"/>
    <w:rsid w:val="002536CB"/>
    <w:rsid w:val="002844AF"/>
    <w:rsid w:val="00322284"/>
    <w:rsid w:val="00345860"/>
    <w:rsid w:val="00357371"/>
    <w:rsid w:val="00377D5A"/>
    <w:rsid w:val="00391B59"/>
    <w:rsid w:val="003F5CCD"/>
    <w:rsid w:val="0044643A"/>
    <w:rsid w:val="00452E9D"/>
    <w:rsid w:val="004856CB"/>
    <w:rsid w:val="004E7D6A"/>
    <w:rsid w:val="005600DC"/>
    <w:rsid w:val="00565ED6"/>
    <w:rsid w:val="00592A1B"/>
    <w:rsid w:val="005C1E17"/>
    <w:rsid w:val="005F0FC7"/>
    <w:rsid w:val="006118CE"/>
    <w:rsid w:val="006243CC"/>
    <w:rsid w:val="006315B1"/>
    <w:rsid w:val="00636676"/>
    <w:rsid w:val="006954FB"/>
    <w:rsid w:val="00713FA0"/>
    <w:rsid w:val="00716240"/>
    <w:rsid w:val="00756DCE"/>
    <w:rsid w:val="007B4F80"/>
    <w:rsid w:val="007C29D9"/>
    <w:rsid w:val="007F6A3D"/>
    <w:rsid w:val="008310B5"/>
    <w:rsid w:val="008408AD"/>
    <w:rsid w:val="008425A4"/>
    <w:rsid w:val="00845D2B"/>
    <w:rsid w:val="00896567"/>
    <w:rsid w:val="008D6204"/>
    <w:rsid w:val="009235DC"/>
    <w:rsid w:val="00927948"/>
    <w:rsid w:val="00945E0B"/>
    <w:rsid w:val="00974BDA"/>
    <w:rsid w:val="0098158B"/>
    <w:rsid w:val="009867D6"/>
    <w:rsid w:val="009A7C43"/>
    <w:rsid w:val="009F411B"/>
    <w:rsid w:val="00A03DEE"/>
    <w:rsid w:val="00A570A0"/>
    <w:rsid w:val="00A60CCE"/>
    <w:rsid w:val="00AC157E"/>
    <w:rsid w:val="00B50F2B"/>
    <w:rsid w:val="00B9120E"/>
    <w:rsid w:val="00BA7245"/>
    <w:rsid w:val="00C018DD"/>
    <w:rsid w:val="00C71CD2"/>
    <w:rsid w:val="00CA3B7C"/>
    <w:rsid w:val="00CE307B"/>
    <w:rsid w:val="00CF6ED1"/>
    <w:rsid w:val="00D25FEA"/>
    <w:rsid w:val="00D92635"/>
    <w:rsid w:val="00DB1837"/>
    <w:rsid w:val="00DF131D"/>
    <w:rsid w:val="00E10075"/>
    <w:rsid w:val="00E32BED"/>
    <w:rsid w:val="00E71753"/>
    <w:rsid w:val="00E76A7B"/>
    <w:rsid w:val="00E8582F"/>
    <w:rsid w:val="00EC4C08"/>
    <w:rsid w:val="00ED5DAA"/>
    <w:rsid w:val="00F7730C"/>
    <w:rsid w:val="00F9739E"/>
    <w:rsid w:val="00FB439A"/>
    <w:rsid w:val="00FB4AEC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EA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6CB"/>
    <w:pPr>
      <w:ind w:left="720"/>
    </w:pPr>
  </w:style>
  <w:style w:type="paragraph" w:styleId="List">
    <w:name w:val="List"/>
    <w:basedOn w:val="Normal"/>
    <w:uiPriority w:val="99"/>
    <w:rsid w:val="00A60CCE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rFonts w:ascii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C157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C157E"/>
    <w:rPr>
      <w:rFonts w:cs="Times New Roman"/>
    </w:rPr>
  </w:style>
  <w:style w:type="paragraph" w:customStyle="1" w:styleId="PlainText1">
    <w:name w:val="Plain Text1"/>
    <w:basedOn w:val="Normal"/>
    <w:uiPriority w:val="99"/>
    <w:rsid w:val="00F9739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1B59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1B59"/>
    <w:rPr>
      <w:rFonts w:ascii="Arial" w:hAnsi="Arial"/>
      <w:sz w:val="24"/>
      <w:lang w:eastAsia="hu-HU"/>
    </w:rPr>
  </w:style>
  <w:style w:type="paragraph" w:styleId="Footer">
    <w:name w:val="footer"/>
    <w:basedOn w:val="Normal"/>
    <w:link w:val="FooterChar"/>
    <w:uiPriority w:val="99"/>
    <w:rsid w:val="00391B59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1B59"/>
    <w:rPr>
      <w:rFonts w:ascii="Arial" w:hAnsi="Arial"/>
      <w:sz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F7730C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730C"/>
    <w:rPr>
      <w:rFonts w:ascii="Arial" w:hAnsi="Arial"/>
      <w:sz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F7730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32BE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667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67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Bogyiszló Község Önkormányzata</dc:title>
  <dc:subject/>
  <dc:creator>István Kovács</dc:creator>
  <cp:keywords/>
  <dc:description/>
  <cp:lastModifiedBy>Joli</cp:lastModifiedBy>
  <cp:revision>2</cp:revision>
  <cp:lastPrinted>2015-08-25T09:54:00Z</cp:lastPrinted>
  <dcterms:created xsi:type="dcterms:W3CDTF">2016-02-29T09:50:00Z</dcterms:created>
  <dcterms:modified xsi:type="dcterms:W3CDTF">2016-02-29T09:50:00Z</dcterms:modified>
</cp:coreProperties>
</file>